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D60E34">
        <w:rPr>
          <w:rFonts w:ascii="Times New Roman" w:hAnsi="Times New Roman" w:cs="Times New Roman"/>
          <w:b/>
          <w:sz w:val="20"/>
          <w:szCs w:val="20"/>
        </w:rPr>
        <w:t xml:space="preserve">Мировому судье судебного участка №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D60E34">
        <w:rPr>
          <w:rFonts w:ascii="Times New Roman" w:hAnsi="Times New Roman" w:cs="Times New Roman"/>
          <w:b/>
          <w:sz w:val="20"/>
          <w:szCs w:val="20"/>
        </w:rPr>
        <w:t xml:space="preserve">района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E34">
        <w:rPr>
          <w:rFonts w:ascii="Times New Roman" w:hAnsi="Times New Roman" w:cs="Times New Roman"/>
          <w:b/>
          <w:sz w:val="20"/>
          <w:szCs w:val="20"/>
        </w:rPr>
        <w:t>г. Москвы</w:t>
      </w: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D60E34">
        <w:rPr>
          <w:rFonts w:ascii="Times New Roman" w:hAnsi="Times New Roman" w:cs="Times New Roman"/>
          <w:b/>
          <w:sz w:val="20"/>
          <w:szCs w:val="20"/>
        </w:rPr>
        <w:t xml:space="preserve">Истец: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D60E34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рождения: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Место рождения: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Паспорт: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</w:p>
    <w:p w:rsidR="00510D9F" w:rsidRPr="00C34E00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C34E00">
        <w:rPr>
          <w:rFonts w:ascii="Times New Roman" w:hAnsi="Times New Roman" w:cs="Times New Roman"/>
          <w:b/>
          <w:sz w:val="20"/>
          <w:szCs w:val="20"/>
        </w:rPr>
        <w:t xml:space="preserve">Представитель истца по доверенности: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C34E00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C34E00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C34E00">
        <w:rPr>
          <w:rFonts w:ascii="Times New Roman" w:hAnsi="Times New Roman" w:cs="Times New Roman"/>
          <w:b/>
          <w:sz w:val="20"/>
          <w:szCs w:val="20"/>
        </w:rPr>
        <w:t xml:space="preserve">Тел.: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</w:p>
    <w:p w:rsidR="00510D9F" w:rsidRPr="00D60E34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D60E34">
        <w:rPr>
          <w:rFonts w:ascii="Times New Roman" w:hAnsi="Times New Roman" w:cs="Times New Roman"/>
          <w:b/>
          <w:sz w:val="20"/>
          <w:szCs w:val="20"/>
        </w:rPr>
        <w:t xml:space="preserve">Ответчик: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 w:rsidRPr="00D60E34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рождения: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Default="00510D9F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Место рождения: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D60E34" w:rsidRDefault="00334393" w:rsidP="00510D9F">
      <w:pPr>
        <w:spacing w:after="0"/>
        <w:ind w:left="26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Паспорт:</w:t>
      </w:r>
      <w:r w:rsidR="003D53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</w:p>
    <w:p w:rsidR="00510D9F" w:rsidRPr="00D60E34" w:rsidRDefault="00510D9F" w:rsidP="00510D9F">
      <w:pPr>
        <w:spacing w:after="0"/>
        <w:ind w:left="4395"/>
      </w:pPr>
    </w:p>
    <w:p w:rsidR="00510D9F" w:rsidRPr="00D60E34" w:rsidRDefault="00510D9F" w:rsidP="00510D9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60E34">
        <w:rPr>
          <w:rFonts w:ascii="Times New Roman" w:hAnsi="Times New Roman" w:cs="Times New Roman"/>
          <w:sz w:val="24"/>
          <w:szCs w:val="24"/>
        </w:rPr>
        <w:t>Исковое заявление о расторжении брака</w:t>
      </w:r>
    </w:p>
    <w:p w:rsidR="00510D9F" w:rsidRPr="00D60E34" w:rsidRDefault="00510D9F" w:rsidP="00510D9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0D9F" w:rsidRPr="001C3087" w:rsidRDefault="00853F28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334393" w:rsidRPr="00334393">
        <w:rPr>
          <w:rFonts w:ascii="Times New Roman" w:hAnsi="Times New Roman" w:cs="Times New Roman"/>
          <w:sz w:val="24"/>
          <w:szCs w:val="24"/>
        </w:rPr>
        <w:t xml:space="preserve"> 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334393" w:rsidRPr="00334393">
        <w:rPr>
          <w:rFonts w:ascii="Times New Roman" w:hAnsi="Times New Roman" w:cs="Times New Roman"/>
          <w:sz w:val="24"/>
          <w:szCs w:val="24"/>
        </w:rPr>
        <w:t xml:space="preserve"> 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брак, о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составлена запись акта о заключении брака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государственной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33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ЗАГС Главного управления ЗАГС Московской области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 Свидетельство о заключении брака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D9F" w:rsidRPr="001C3087" w:rsidRDefault="00853F28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 них родился сын,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составлена запись акта о рождении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государственной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ЗАГС Главного управления ЗАГС Московской области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D9F" w:rsidRPr="001C3087" w:rsidRDefault="00510D9F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Брачные отношения между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прекращены. Совместное хозяйство ими не ведется.</w:t>
      </w:r>
    </w:p>
    <w:p w:rsidR="00510D9F" w:rsidRPr="001C3087" w:rsidRDefault="00510D9F" w:rsidP="00510D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совместная жизнь и сохранение семьи невозможны. Спор о разделе общего имущества, нажитого во время брака, отсутствует. Спора о месте жительства ребенка и о его воспитании нет.</w:t>
      </w:r>
    </w:p>
    <w:p w:rsidR="00510D9F" w:rsidRPr="001C3087" w:rsidRDefault="00510D9F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срока для примирения супругов нецелесообразно.</w:t>
      </w:r>
    </w:p>
    <w:p w:rsidR="00510D9F" w:rsidRPr="001C3087" w:rsidRDefault="00510D9F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21 СК РФ расторжение брака производится в судебном порядке при наличии у супругов общих несовершеннолетних детей.</w:t>
      </w:r>
    </w:p>
    <w:p w:rsidR="00510D9F" w:rsidRPr="001C3087" w:rsidRDefault="00510D9F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23 СК РФ при наличии взаимного согласия на расторжение брака супругов, имеющих общих несовершеннолетних детей, а также супругов, указанных в пункте 2 статьи 21 настоящего Кодекса, суд расторгает брак без выяснения мотивов развода.</w:t>
      </w:r>
    </w:p>
    <w:p w:rsidR="00510D9F" w:rsidRPr="001C3087" w:rsidRDefault="00510D9F" w:rsidP="00510D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proofErr w:type="spellStart"/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21, 23 СК РФ, </w:t>
      </w:r>
      <w:proofErr w:type="spellStart"/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. 131, 132 ГПК РФ,</w:t>
      </w:r>
    </w:p>
    <w:p w:rsidR="00510D9F" w:rsidRDefault="00510D9F" w:rsidP="00510D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B32A8F" w:rsidRDefault="00B32A8F" w:rsidP="00510D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Pr="001C3087" w:rsidRDefault="00510D9F" w:rsidP="00510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 между </w:t>
      </w:r>
      <w:r w:rsidR="00853F28">
        <w:rPr>
          <w:rFonts w:ascii="Times New Roman" w:hAnsi="Times New Roman" w:cs="Times New Roman"/>
          <w:sz w:val="24"/>
          <w:szCs w:val="24"/>
        </w:rPr>
        <w:t>ФИО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53F28">
        <w:rPr>
          <w:rFonts w:ascii="Times New Roman" w:hAnsi="Times New Roman" w:cs="Times New Roman"/>
          <w:sz w:val="24"/>
          <w:szCs w:val="24"/>
        </w:rPr>
        <w:t>ФИО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в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B3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ЗАГС Главного управления ЗАГС Московской области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запись акта о заключении брака №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53F28"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B3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расторгнуть.</w:t>
      </w:r>
    </w:p>
    <w:p w:rsidR="00510D9F" w:rsidRPr="001C3087" w:rsidRDefault="00510D9F" w:rsidP="00510D9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Pr="001C3087" w:rsidRDefault="00510D9F" w:rsidP="00510D9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10D9F" w:rsidRPr="001C3087" w:rsidRDefault="00510D9F" w:rsidP="00510D9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направление копии искового заявления с приложениями ответчику заказным письмом.</w:t>
      </w:r>
    </w:p>
    <w:p w:rsidR="00510D9F" w:rsidRDefault="00510D9F" w:rsidP="00510D9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госпошлины.</w:t>
      </w:r>
    </w:p>
    <w:p w:rsidR="00510D9F" w:rsidRPr="001C3087" w:rsidRDefault="00510D9F" w:rsidP="00510D9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доверенности на представителя.</w:t>
      </w:r>
    </w:p>
    <w:p w:rsidR="00510D9F" w:rsidRPr="001C3087" w:rsidRDefault="00510D9F" w:rsidP="00510D9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брака.</w:t>
      </w:r>
    </w:p>
    <w:p w:rsidR="00510D9F" w:rsidRPr="001C3087" w:rsidRDefault="00510D9F" w:rsidP="00510D9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ребенка.</w:t>
      </w: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0D9F" w:rsidRPr="001C3087" w:rsidRDefault="00510D9F" w:rsidP="00510D9F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9F" w:rsidRPr="00D60E34" w:rsidRDefault="00853F28" w:rsidP="00853F28">
      <w:pPr>
        <w:tabs>
          <w:tab w:val="num" w:pos="1276"/>
        </w:tabs>
        <w:spacing w:after="0"/>
        <w:ind w:left="5954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«***»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</w:t>
      </w:r>
      <w:r w:rsidR="00B3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1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51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D9F" w:rsidRPr="001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ED0891" w:rsidRDefault="00ED0891"/>
    <w:sectPr w:rsidR="00ED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01A"/>
    <w:multiLevelType w:val="multilevel"/>
    <w:tmpl w:val="9738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87DF5"/>
    <w:multiLevelType w:val="multilevel"/>
    <w:tmpl w:val="DA4C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8"/>
    <w:rsid w:val="00334393"/>
    <w:rsid w:val="003D5347"/>
    <w:rsid w:val="003E5D5C"/>
    <w:rsid w:val="00510D9F"/>
    <w:rsid w:val="00853F28"/>
    <w:rsid w:val="00A74E08"/>
    <w:rsid w:val="00B32A8F"/>
    <w:rsid w:val="00CE242B"/>
    <w:rsid w:val="00E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Бородин</dc:creator>
  <cp:keywords/>
  <dc:description/>
  <cp:lastModifiedBy>Александр Бородин</cp:lastModifiedBy>
  <cp:revision>4</cp:revision>
  <cp:lastPrinted>2024-06-24T09:49:00Z</cp:lastPrinted>
  <dcterms:created xsi:type="dcterms:W3CDTF">2024-06-24T09:12:00Z</dcterms:created>
  <dcterms:modified xsi:type="dcterms:W3CDTF">2024-07-27T15:01:00Z</dcterms:modified>
</cp:coreProperties>
</file>